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bookmarkStart w:id="0" w:name="_GoBack"/>
      <w:bookmarkEnd w:id="0"/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115FF9C" wp14:editId="43FBA2B1">
            <wp:simplePos x="0" y="0"/>
            <wp:positionH relativeFrom="column">
              <wp:posOffset>1476375</wp:posOffset>
            </wp:positionH>
            <wp:positionV relativeFrom="paragraph">
              <wp:posOffset>-622300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ADA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922AD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ASSESSMENT</w:t>
      </w:r>
      <w:r w:rsidR="003738D7" w:rsidRPr="001C07D8">
        <w:rPr>
          <w:rFonts w:ascii="Arial" w:eastAsia="Times New Roman" w:hAnsi="Arial" w:cs="Arial"/>
          <w:b/>
          <w:kern w:val="20"/>
          <w:sz w:val="20"/>
          <w:szCs w:val="20"/>
        </w:rPr>
        <w:t>S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PRIORITY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Name and Address of Title Insurance Company: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Street 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Amount: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at a.m./p.m.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Default="00424266" w:rsidP="001C07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Name of Insured: </w:t>
      </w: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Pr="001C07D8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Default="00424266" w:rsidP="001C07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The estate or interest in the Land that is encumbered by the Insured Mortgage is: </w:t>
      </w: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Pr="001C07D8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Default="00424266" w:rsidP="001C07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Title is vested in: </w:t>
      </w: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Pr="001C07D8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Default="00424266" w:rsidP="001C07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The Insured Mortgage and its assignments, if any, are described as follows: </w:t>
      </w: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796482" w:rsidRPr="001C07D8" w:rsidRDefault="00796482" w:rsidP="00796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The Land referred to in this policy is described as follows: </w:t>
      </w: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397370" w:rsidP="007964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sectPr w:rsidR="00397370" w:rsidRPr="001C07D8" w:rsidSect="007F000E">
      <w:footerReference w:type="default" r:id="rId10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A9" w:rsidRDefault="00C54EA9">
      <w:pPr>
        <w:spacing w:after="0" w:line="240" w:lineRule="auto"/>
      </w:pPr>
      <w:r>
        <w:separator/>
      </w:r>
    </w:p>
  </w:endnote>
  <w:endnote w:type="continuationSeparator" w:id="0">
    <w:p w:rsidR="00C54EA9" w:rsidRDefault="00C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70" w:rsidRDefault="009224FA" w:rsidP="009224FA">
    <w:pPr>
      <w:pStyle w:val="Footer"/>
      <w:rPr>
        <w:rFonts w:ascii="Arial" w:hAnsi="Arial" w:cs="Arial"/>
        <w:b/>
        <w:bCs/>
        <w:kern w:val="16"/>
        <w:sz w:val="16"/>
        <w:szCs w:val="16"/>
      </w:rPr>
    </w:pPr>
    <w:r>
      <w:rPr>
        <w:rFonts w:ascii="Arial" w:hAnsi="Arial" w:cs="Arial"/>
        <w:b/>
        <w:bCs/>
        <w:kern w:val="16"/>
        <w:sz w:val="16"/>
        <w:szCs w:val="16"/>
      </w:rPr>
      <w:t xml:space="preserve">ALTA </w:t>
    </w:r>
    <w:r w:rsidRPr="009224FA">
      <w:rPr>
        <w:rFonts w:ascii="Arial" w:hAnsi="Arial" w:cs="Arial"/>
        <w:b/>
        <w:bCs/>
        <w:kern w:val="16"/>
        <w:sz w:val="16"/>
        <w:szCs w:val="16"/>
      </w:rPr>
      <w:t>Expanded Coverage Residential Loan Policy—</w:t>
    </w:r>
    <w:r w:rsidRPr="009224FA">
      <w:rPr>
        <w:rFonts w:ascii="Arial" w:hAnsi="Arial" w:cs="Arial"/>
        <w:b/>
        <w:bCs/>
        <w:kern w:val="16"/>
        <w:sz w:val="16"/>
        <w:szCs w:val="16"/>
      </w:rPr>
      <w:tab/>
      <w:t>Assessments Priority</w:t>
    </w:r>
    <w:r>
      <w:rPr>
        <w:rFonts w:ascii="Arial" w:hAnsi="Arial" w:cs="Arial"/>
        <w:b/>
        <w:bCs/>
        <w:kern w:val="16"/>
        <w:sz w:val="16"/>
        <w:szCs w:val="16"/>
      </w:rPr>
      <w:t xml:space="preserve"> </w:t>
    </w:r>
    <w:r w:rsidRPr="009224FA">
      <w:rPr>
        <w:rFonts w:ascii="Arial" w:hAnsi="Arial" w:cs="Arial"/>
        <w:b/>
        <w:bCs/>
        <w:kern w:val="16"/>
        <w:sz w:val="16"/>
        <w:szCs w:val="16"/>
      </w:rPr>
      <w:t>Adopted 04-02-15</w:t>
    </w:r>
    <w:r w:rsidR="00796482">
      <w:rPr>
        <w:rFonts w:ascii="Arial" w:hAnsi="Arial" w:cs="Arial"/>
        <w:b/>
        <w:bCs/>
        <w:kern w:val="16"/>
        <w:sz w:val="16"/>
        <w:szCs w:val="16"/>
      </w:rPr>
      <w:t xml:space="preserve"> Schedule A</w:t>
    </w:r>
  </w:p>
  <w:p w:rsidR="009224FA" w:rsidRPr="009224FA" w:rsidRDefault="009224FA" w:rsidP="009224FA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>
      <w:rPr>
        <w:rFonts w:ascii="Arial" w:hAnsi="Arial" w:cs="Arial"/>
        <w:b/>
        <w:bCs/>
        <w:color w:val="000000"/>
        <w:kern w:val="18"/>
        <w:sz w:val="16"/>
        <w:szCs w:val="16"/>
      </w:rPr>
      <w:t>713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796482">
      <w:rPr>
        <w:rFonts w:ascii="Arial" w:hAnsi="Arial" w:cs="Arial"/>
        <w:b/>
        <w:bCs/>
        <w:color w:val="000000"/>
        <w:kern w:val="18"/>
        <w:sz w:val="16"/>
        <w:szCs w:val="16"/>
      </w:rPr>
      <w:t>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A9" w:rsidRDefault="00C54EA9">
      <w:pPr>
        <w:spacing w:after="0" w:line="240" w:lineRule="auto"/>
      </w:pPr>
      <w:r>
        <w:separator/>
      </w:r>
    </w:p>
  </w:footnote>
  <w:footnote w:type="continuationSeparator" w:id="0">
    <w:p w:rsidR="00C54EA9" w:rsidRDefault="00C5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66"/>
    <w:rsid w:val="00096344"/>
    <w:rsid w:val="00156679"/>
    <w:rsid w:val="0017750E"/>
    <w:rsid w:val="001A2131"/>
    <w:rsid w:val="001C07D8"/>
    <w:rsid w:val="0022134F"/>
    <w:rsid w:val="002B5AA5"/>
    <w:rsid w:val="002E66BF"/>
    <w:rsid w:val="00356EC2"/>
    <w:rsid w:val="003738D7"/>
    <w:rsid w:val="00397370"/>
    <w:rsid w:val="003B75C2"/>
    <w:rsid w:val="003D3894"/>
    <w:rsid w:val="00424266"/>
    <w:rsid w:val="00434595"/>
    <w:rsid w:val="0050346A"/>
    <w:rsid w:val="005C5B21"/>
    <w:rsid w:val="006A2691"/>
    <w:rsid w:val="006A4D7A"/>
    <w:rsid w:val="006E723B"/>
    <w:rsid w:val="00706658"/>
    <w:rsid w:val="00787CDC"/>
    <w:rsid w:val="00796482"/>
    <w:rsid w:val="007F000E"/>
    <w:rsid w:val="007F5B62"/>
    <w:rsid w:val="0084755F"/>
    <w:rsid w:val="00851803"/>
    <w:rsid w:val="00863F7B"/>
    <w:rsid w:val="009224FA"/>
    <w:rsid w:val="00922ADA"/>
    <w:rsid w:val="00963748"/>
    <w:rsid w:val="009F7618"/>
    <w:rsid w:val="00A9787D"/>
    <w:rsid w:val="00AB4CEA"/>
    <w:rsid w:val="00AB753C"/>
    <w:rsid w:val="00AC6055"/>
    <w:rsid w:val="00B31408"/>
    <w:rsid w:val="00B6465F"/>
    <w:rsid w:val="00BA389F"/>
    <w:rsid w:val="00BC542B"/>
    <w:rsid w:val="00BE0CDC"/>
    <w:rsid w:val="00C11E00"/>
    <w:rsid w:val="00C12B85"/>
    <w:rsid w:val="00C201E6"/>
    <w:rsid w:val="00C54EA9"/>
    <w:rsid w:val="00C716F5"/>
    <w:rsid w:val="00C8548F"/>
    <w:rsid w:val="00D014EC"/>
    <w:rsid w:val="00D41933"/>
    <w:rsid w:val="00DB1802"/>
    <w:rsid w:val="00DE4B74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F598-7AB1-4642-914E-3CCF4A9A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2015-07-16T18:19:00Z</cp:lastPrinted>
  <dcterms:created xsi:type="dcterms:W3CDTF">2016-08-23T21:51:00Z</dcterms:created>
  <dcterms:modified xsi:type="dcterms:W3CDTF">2016-08-23T21:51:00Z</dcterms:modified>
</cp:coreProperties>
</file>